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906D0" w14:textId="77777777" w:rsidR="006228B9" w:rsidRPr="00A91256" w:rsidRDefault="006228B9" w:rsidP="006228B9">
      <w:bookmarkStart w:id="0" w:name="_Hlk88735743"/>
      <w:bookmarkEnd w:id="0"/>
      <w:r w:rsidRPr="00A91256">
        <w:rPr>
          <w:noProof/>
        </w:rPr>
        <w:drawing>
          <wp:inline distT="0" distB="0" distL="0" distR="0" wp14:anchorId="291FED56" wp14:editId="48E0D33C">
            <wp:extent cx="5760720" cy="887730"/>
            <wp:effectExtent l="0" t="0" r="0" b="762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60720" cy="887730"/>
                    </a:xfrm>
                    <a:prstGeom prst="rect">
                      <a:avLst/>
                    </a:prstGeom>
                    <a:noFill/>
                    <a:ln>
                      <a:noFill/>
                    </a:ln>
                  </pic:spPr>
                </pic:pic>
              </a:graphicData>
            </a:graphic>
          </wp:inline>
        </w:drawing>
      </w:r>
    </w:p>
    <w:p w14:paraId="00571DD4" w14:textId="3691C65F" w:rsidR="006228B9" w:rsidRPr="00A91256" w:rsidRDefault="006228B9" w:rsidP="006228B9">
      <w:pPr>
        <w:pBdr>
          <w:bottom w:val="single" w:sz="6" w:space="0" w:color="000000"/>
        </w:pBdr>
        <w:tabs>
          <w:tab w:val="left" w:pos="6946"/>
        </w:tabs>
        <w:spacing w:after="120"/>
        <w:rPr>
          <w:rFonts w:eastAsia="Verdana" w:cstheme="minorHAnsi"/>
          <w:b/>
          <w:bCs/>
          <w:sz w:val="28"/>
          <w:szCs w:val="28"/>
        </w:rPr>
      </w:pPr>
      <w:r w:rsidRPr="00A91256">
        <w:rPr>
          <w:rFonts w:cstheme="minorHAnsi"/>
          <w:b/>
          <w:bCs/>
          <w:spacing w:val="60"/>
          <w:sz w:val="28"/>
          <w:szCs w:val="28"/>
        </w:rPr>
        <w:t xml:space="preserve">Tisková zpráva                             </w:t>
      </w:r>
      <w:r>
        <w:rPr>
          <w:rFonts w:cstheme="minorHAnsi"/>
          <w:b/>
          <w:bCs/>
          <w:spacing w:val="60"/>
          <w:sz w:val="28"/>
          <w:szCs w:val="28"/>
        </w:rPr>
        <w:t xml:space="preserve">      </w:t>
      </w:r>
      <w:r w:rsidR="00562A9B">
        <w:rPr>
          <w:rFonts w:cstheme="minorHAnsi"/>
          <w:b/>
          <w:bCs/>
          <w:spacing w:val="60"/>
          <w:sz w:val="28"/>
          <w:szCs w:val="28"/>
        </w:rPr>
        <w:t>8</w:t>
      </w:r>
      <w:r w:rsidRPr="00A91256">
        <w:rPr>
          <w:rFonts w:eastAsia="Verdana" w:cstheme="minorHAnsi"/>
          <w:b/>
          <w:bCs/>
          <w:caps/>
          <w:spacing w:val="60"/>
          <w:sz w:val="28"/>
          <w:szCs w:val="28"/>
        </w:rPr>
        <w:t xml:space="preserve">. </w:t>
      </w:r>
      <w:r w:rsidR="00831208">
        <w:rPr>
          <w:rFonts w:eastAsia="Verdana" w:cstheme="minorHAnsi"/>
          <w:b/>
          <w:bCs/>
          <w:caps/>
          <w:spacing w:val="60"/>
          <w:sz w:val="28"/>
          <w:szCs w:val="28"/>
        </w:rPr>
        <w:t>2</w:t>
      </w:r>
      <w:r w:rsidRPr="00A91256">
        <w:rPr>
          <w:rFonts w:eastAsia="Verdana" w:cstheme="minorHAnsi"/>
          <w:b/>
          <w:bCs/>
          <w:caps/>
          <w:spacing w:val="60"/>
          <w:sz w:val="28"/>
          <w:szCs w:val="28"/>
        </w:rPr>
        <w:t>. 202</w:t>
      </w:r>
      <w:r w:rsidR="0081022F">
        <w:rPr>
          <w:rFonts w:eastAsia="Verdana" w:cstheme="minorHAnsi"/>
          <w:b/>
          <w:bCs/>
          <w:caps/>
          <w:spacing w:val="60"/>
          <w:sz w:val="28"/>
          <w:szCs w:val="28"/>
        </w:rPr>
        <w:t>3</w:t>
      </w:r>
    </w:p>
    <w:p w14:paraId="5BC69DA1" w14:textId="01818D91" w:rsidR="006228B9" w:rsidRDefault="00A76E57">
      <w:r w:rsidRPr="00A76E57">
        <w:rPr>
          <w:noProof/>
        </w:rPr>
        <w:drawing>
          <wp:inline distT="0" distB="0" distL="0" distR="0" wp14:anchorId="3197F013" wp14:editId="2A79173A">
            <wp:extent cx="5733402" cy="2866701"/>
            <wp:effectExtent l="0" t="0" r="127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4"/>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5733402" cy="2866701"/>
                    </a:xfrm>
                    <a:prstGeom prst="rect">
                      <a:avLst/>
                    </a:prstGeom>
                    <a:noFill/>
                    <a:ln>
                      <a:noFill/>
                    </a:ln>
                  </pic:spPr>
                </pic:pic>
              </a:graphicData>
            </a:graphic>
          </wp:inline>
        </w:drawing>
      </w:r>
    </w:p>
    <w:p w14:paraId="6D1CD3B0" w14:textId="79FC2984" w:rsidR="006228B9" w:rsidRPr="00AF2F5E" w:rsidRDefault="009E3B67" w:rsidP="00AF2F5E">
      <w:pPr>
        <w:jc w:val="center"/>
        <w:rPr>
          <w:b/>
          <w:bCs/>
          <w:sz w:val="28"/>
          <w:szCs w:val="28"/>
        </w:rPr>
      </w:pPr>
      <w:r>
        <w:rPr>
          <w:b/>
          <w:bCs/>
          <w:sz w:val="28"/>
          <w:szCs w:val="28"/>
        </w:rPr>
        <w:t>HUDEBNÍ CESTY EVROPOU</w:t>
      </w:r>
      <w:r w:rsidR="00AA4CFC">
        <w:rPr>
          <w:b/>
          <w:bCs/>
          <w:sz w:val="28"/>
          <w:szCs w:val="28"/>
        </w:rPr>
        <w:t xml:space="preserve"> </w:t>
      </w:r>
      <w:r>
        <w:rPr>
          <w:b/>
          <w:bCs/>
          <w:sz w:val="28"/>
          <w:szCs w:val="28"/>
        </w:rPr>
        <w:t xml:space="preserve">STARTUJÍ </w:t>
      </w:r>
      <w:r w:rsidR="00AA4CFC">
        <w:rPr>
          <w:b/>
          <w:bCs/>
          <w:sz w:val="28"/>
          <w:szCs w:val="28"/>
        </w:rPr>
        <w:t xml:space="preserve">V </w:t>
      </w:r>
      <w:r w:rsidR="00345E51">
        <w:rPr>
          <w:b/>
          <w:bCs/>
          <w:sz w:val="28"/>
          <w:szCs w:val="28"/>
        </w:rPr>
        <w:t>PRAŽSKÉM</w:t>
      </w:r>
      <w:r w:rsidR="00AA4CFC">
        <w:rPr>
          <w:b/>
          <w:bCs/>
          <w:sz w:val="28"/>
          <w:szCs w:val="28"/>
        </w:rPr>
        <w:t xml:space="preserve"> VZLETU </w:t>
      </w:r>
      <w:r>
        <w:rPr>
          <w:b/>
          <w:bCs/>
          <w:sz w:val="28"/>
          <w:szCs w:val="28"/>
        </w:rPr>
        <w:t>VÝLETEM DO BAROKNÍ ANGLIE</w:t>
      </w:r>
    </w:p>
    <w:p w14:paraId="56A57710" w14:textId="58631982" w:rsidR="0023491A" w:rsidRPr="0023491A" w:rsidRDefault="004D162F" w:rsidP="001D6F64">
      <w:pPr>
        <w:rPr>
          <w:b/>
          <w:bCs/>
        </w:rPr>
      </w:pPr>
      <w:r>
        <w:rPr>
          <w:b/>
          <w:bCs/>
        </w:rPr>
        <w:t>Nov</w:t>
      </w:r>
      <w:r w:rsidR="009E3B67">
        <w:rPr>
          <w:b/>
          <w:bCs/>
        </w:rPr>
        <w:t>ou</w:t>
      </w:r>
      <w:r w:rsidR="0023491A">
        <w:rPr>
          <w:b/>
          <w:bCs/>
        </w:rPr>
        <w:t xml:space="preserve"> sezón</w:t>
      </w:r>
      <w:r w:rsidR="009E3B67">
        <w:rPr>
          <w:b/>
          <w:bCs/>
        </w:rPr>
        <w:t>u</w:t>
      </w:r>
      <w:r w:rsidR="0023491A">
        <w:rPr>
          <w:b/>
          <w:bCs/>
        </w:rPr>
        <w:t xml:space="preserve"> komorního cyklu</w:t>
      </w:r>
      <w:r w:rsidR="002C2F2A">
        <w:rPr>
          <w:b/>
          <w:bCs/>
        </w:rPr>
        <w:t xml:space="preserve"> </w:t>
      </w:r>
      <w:r w:rsidR="00CD55EF">
        <w:rPr>
          <w:b/>
          <w:bCs/>
        </w:rPr>
        <w:t xml:space="preserve">Collegia 1704 </w:t>
      </w:r>
      <w:r w:rsidR="002C2F2A">
        <w:rPr>
          <w:b/>
          <w:bCs/>
        </w:rPr>
        <w:t xml:space="preserve">ve Vzletu v pražských Vršovicích </w:t>
      </w:r>
      <w:r w:rsidR="009E3B67">
        <w:rPr>
          <w:b/>
          <w:bCs/>
        </w:rPr>
        <w:t xml:space="preserve">zahájí 21. února koncert kvinteta For Several Friends pod vedením </w:t>
      </w:r>
      <w:r w:rsidR="00EF183D">
        <w:rPr>
          <w:b/>
          <w:bCs/>
        </w:rPr>
        <w:t>cembalisty</w:t>
      </w:r>
      <w:r w:rsidR="009E3B67">
        <w:rPr>
          <w:b/>
          <w:bCs/>
        </w:rPr>
        <w:t xml:space="preserve"> </w:t>
      </w:r>
      <w:r w:rsidR="00EF183D">
        <w:rPr>
          <w:b/>
          <w:bCs/>
        </w:rPr>
        <w:t>Pablo Kornfelda</w:t>
      </w:r>
      <w:r w:rsidR="009E3B67">
        <w:rPr>
          <w:b/>
          <w:bCs/>
        </w:rPr>
        <w:t xml:space="preserve">. Program s názvem Tell Me No More nabídne </w:t>
      </w:r>
      <w:r w:rsidR="001D438B">
        <w:rPr>
          <w:b/>
          <w:bCs/>
        </w:rPr>
        <w:t xml:space="preserve">instrumentální i vokální skladby prominentních anglických skladatelů i jejich méně známých vrstevníků druhé poloviny 17. století. Vokálních partů se ujme sopranistka Pavla Radostová. </w:t>
      </w:r>
    </w:p>
    <w:p w14:paraId="4EF61D18" w14:textId="7823062E" w:rsidR="00FF7357" w:rsidRDefault="00FF7357" w:rsidP="00945BDD">
      <w:r>
        <w:t xml:space="preserve">Když byl </w:t>
      </w:r>
      <w:r w:rsidRPr="000D3015">
        <w:rPr>
          <w:b/>
          <w:bCs/>
        </w:rPr>
        <w:t>v roce 1660 Karel II. dosazen na trůn</w:t>
      </w:r>
      <w:r>
        <w:t xml:space="preserve">, hudební život v Anglii se nacházel v katastrofálním stavu. Občanská válka a jedenáct let republiky zcela změnily hudební krajinu ostrova: </w:t>
      </w:r>
      <w:r w:rsidR="00CD55EF">
        <w:t>D</w:t>
      </w:r>
      <w:r>
        <w:t>ivadla byla zavřena, liturgická hudba zredukována na minimum a téměř všechny varhany byly zničeny. Nový panovník věnoval veškeré úsilí pozvednutí hudebního života v monarchii zpět na jeho někdejší úroveň</w:t>
      </w:r>
      <w:r w:rsidR="00271EB1">
        <w:t xml:space="preserve">, a to nejen výchovou nové generace hudebníků, mezi něž patřili pozdější významní skladatelé jako </w:t>
      </w:r>
      <w:r w:rsidR="00271EB1" w:rsidRPr="00271EB1">
        <w:rPr>
          <w:b/>
          <w:bCs/>
        </w:rPr>
        <w:t>John Blow</w:t>
      </w:r>
      <w:r w:rsidR="00271EB1">
        <w:t xml:space="preserve"> nebo </w:t>
      </w:r>
      <w:r w:rsidR="00271EB1" w:rsidRPr="00271EB1">
        <w:rPr>
          <w:b/>
          <w:bCs/>
        </w:rPr>
        <w:t>Henry Purcell</w:t>
      </w:r>
      <w:r w:rsidR="00271EB1">
        <w:t>. Karel II. navíc vyzval hudební exulanty k návratu do vlasti a pozval i umělce z jiných zemí, aby obohatili hudební scénu</w:t>
      </w:r>
      <w:r w:rsidR="00FD47C6">
        <w:t xml:space="preserve"> Anglie</w:t>
      </w:r>
      <w:r w:rsidR="00271EB1">
        <w:t>. Jedním z těchto případů byl i neapolský rodák a houslový virtu</w:t>
      </w:r>
      <w:r w:rsidR="00EF183D">
        <w:t>ó</w:t>
      </w:r>
      <w:r w:rsidR="00271EB1">
        <w:t xml:space="preserve">z </w:t>
      </w:r>
      <w:r w:rsidR="00271EB1" w:rsidRPr="00BF0C37">
        <w:rPr>
          <w:b/>
          <w:bCs/>
        </w:rPr>
        <w:t>Nicola Matteis</w:t>
      </w:r>
      <w:r w:rsidR="00271EB1">
        <w:t xml:space="preserve">, který v Anglii revolučně změnil způsob houslové hry i postavení tohoto nástroje v hudebním světě. Mezi hudebníky, kteří se vrátili z vyhnanství zpět, patřil </w:t>
      </w:r>
      <w:r w:rsidR="00FD47C6">
        <w:t>mimo jiné</w:t>
      </w:r>
      <w:r w:rsidR="00271EB1">
        <w:t xml:space="preserve"> </w:t>
      </w:r>
      <w:r w:rsidR="00271EB1" w:rsidRPr="00BF0C37">
        <w:rPr>
          <w:b/>
          <w:bCs/>
        </w:rPr>
        <w:t>Matthew Locke</w:t>
      </w:r>
      <w:r w:rsidR="00271EB1">
        <w:t>.</w:t>
      </w:r>
    </w:p>
    <w:p w14:paraId="444312B2" w14:textId="59D1A1D7" w:rsidR="00271EB1" w:rsidRDefault="00FD47C6" w:rsidP="00945BDD">
      <w:pPr>
        <w:rPr>
          <w:rFonts w:cstheme="minorHAnsi"/>
        </w:rPr>
      </w:pPr>
      <w:r>
        <w:t>Vznikl</w:t>
      </w:r>
      <w:r w:rsidR="00AA4CFC">
        <w:t>a</w:t>
      </w:r>
      <w:r>
        <w:t xml:space="preserve"> tak </w:t>
      </w:r>
      <w:r w:rsidR="00AA4CFC">
        <w:t xml:space="preserve">čilá komunita autorů, kteří o sobě věděli a byli v tvůrčím sepětí. </w:t>
      </w:r>
      <w:r w:rsidR="00271EB1">
        <w:t xml:space="preserve">Celoživotní vzájemnou inspiraci </w:t>
      </w:r>
      <w:r w:rsidR="00AA4CFC">
        <w:t xml:space="preserve">lze vysledovat například u dvojice Purcell – Blow, </w:t>
      </w:r>
      <w:r w:rsidR="00271EB1">
        <w:t>zvláště v</w:t>
      </w:r>
      <w:r w:rsidR="00AA4CFC">
        <w:t xml:space="preserve"> Purcellově </w:t>
      </w:r>
      <w:r w:rsidR="00271EB1">
        <w:t xml:space="preserve">sakrální a písňové tvorbě. </w:t>
      </w:r>
      <w:r w:rsidR="00AA4CFC">
        <w:t xml:space="preserve">Purcell </w:t>
      </w:r>
      <w:r w:rsidR="00271EB1">
        <w:t xml:space="preserve">napsal množství lament, ať už v rámci svých oper, nebo jako pohřební ódy na smrt slavných osobností či přátel. Mezi </w:t>
      </w:r>
      <w:r w:rsidR="00AA4CFC">
        <w:t xml:space="preserve">ty </w:t>
      </w:r>
      <w:r w:rsidR="00271EB1">
        <w:t xml:space="preserve">nejkrásnější patří </w:t>
      </w:r>
      <w:r w:rsidR="00271EB1" w:rsidRPr="000D3015">
        <w:rPr>
          <w:b/>
          <w:bCs/>
        </w:rPr>
        <w:t>elegie na smrt skladatele Thomase Farmera a hudebního vydavatele Johna Playforda</w:t>
      </w:r>
      <w:r w:rsidR="00AA4CFC">
        <w:t xml:space="preserve">, které orámují program únorového koncertu ve Vzletu. </w:t>
      </w:r>
      <w:r w:rsidR="00831208">
        <w:t>Z</w:t>
      </w:r>
      <w:r w:rsidR="00AA4CFC">
        <w:t xml:space="preserve">azní </w:t>
      </w:r>
      <w:r w:rsidR="00831208">
        <w:lastRenderedPageBreak/>
        <w:t>v</w:t>
      </w:r>
      <w:r w:rsidR="003966BC">
        <w:t> </w:t>
      </w:r>
      <w:r w:rsidR="00831208">
        <w:t>něm</w:t>
      </w:r>
      <w:r w:rsidR="003966BC">
        <w:t xml:space="preserve"> také třeba</w:t>
      </w:r>
      <w:r w:rsidR="00831208">
        <w:t xml:space="preserve"> </w:t>
      </w:r>
      <w:r w:rsidR="00AA4CFC" w:rsidRPr="00562A9B">
        <w:rPr>
          <w:b/>
          <w:bCs/>
        </w:rPr>
        <w:t>instrumentální suity</w:t>
      </w:r>
      <w:r w:rsidR="00AA4CFC">
        <w:t xml:space="preserve"> všech zmíněných skladatelů</w:t>
      </w:r>
      <w:r w:rsidR="00763427">
        <w:t xml:space="preserve">, ale </w:t>
      </w:r>
      <w:r w:rsidR="00915474">
        <w:t>i</w:t>
      </w:r>
      <w:r w:rsidR="00763427">
        <w:t xml:space="preserve"> písně Johna Blowa nebo </w:t>
      </w:r>
      <w:r w:rsidR="00763427" w:rsidRPr="00345E51">
        <w:rPr>
          <w:b/>
          <w:bCs/>
        </w:rPr>
        <w:t>skladatele a básníka Henryho Halla</w:t>
      </w:r>
      <w:r w:rsidR="00763427">
        <w:t>.</w:t>
      </w:r>
    </w:p>
    <w:p w14:paraId="4173C0E4" w14:textId="33C9343D" w:rsidR="00EB3978" w:rsidRDefault="000D3015" w:rsidP="001D6F64">
      <w:pPr>
        <w:rPr>
          <w:rFonts w:ascii="Calibri" w:hAnsi="Calibri" w:cs="Calibri"/>
          <w:color w:val="222222"/>
          <w:shd w:val="clear" w:color="auto" w:fill="FFFFFF"/>
        </w:rPr>
      </w:pPr>
      <w:r>
        <w:rPr>
          <w:rFonts w:ascii="Calibri" w:hAnsi="Calibri" w:cs="Calibri"/>
          <w:i/>
          <w:iCs/>
          <w:color w:val="222222"/>
          <w:shd w:val="clear" w:color="auto" w:fill="FFFFFF"/>
        </w:rPr>
        <w:t>„</w:t>
      </w:r>
      <w:r w:rsidRPr="000D3015">
        <w:rPr>
          <w:rFonts w:ascii="Calibri" w:hAnsi="Calibri" w:cs="Calibri"/>
          <w:i/>
          <w:iCs/>
          <w:color w:val="222222"/>
          <w:shd w:val="clear" w:color="auto" w:fill="FFFFFF"/>
        </w:rPr>
        <w:t>Vždy jsem tíhla k písňové tvorbě bez ohledu na dobu jejího vzniku. Zajímavá je pro mě především tím, že její sdělení jsou koncentrovaná na malou hudební plochu v porovnání třeba s operními áriemi. S</w:t>
      </w:r>
      <w:r>
        <w:rPr>
          <w:rFonts w:ascii="Calibri" w:hAnsi="Calibri" w:cs="Calibri"/>
          <w:i/>
          <w:iCs/>
          <w:color w:val="222222"/>
          <w:shd w:val="clear" w:color="auto" w:fill="FFFFFF"/>
        </w:rPr>
        <w:t xml:space="preserve"> kvintetem</w:t>
      </w:r>
      <w:r w:rsidRPr="000D3015">
        <w:rPr>
          <w:rFonts w:ascii="Calibri" w:hAnsi="Calibri" w:cs="Calibri"/>
          <w:i/>
          <w:iCs/>
          <w:color w:val="222222"/>
          <w:shd w:val="clear" w:color="auto" w:fill="FFFFFF"/>
        </w:rPr>
        <w:t xml:space="preserve"> For Several Friends se známe dlouho, z Collegia 1704, jsou to přátelé a je to opravdová radost sdílet s nimi právě tuto hudbu, která pro zpěváka není náročná až tak technicky, jako spíš výrazově. Písním Purcella, Blowa nebo Halla, které na koncertě zazní, jsou vlastní docela jednoduché melodie, jež jsou ovšem obdařené krásnými harmoniemi a texty. Ty se většinou týkají smutku, smrti, nenaplněné, bolestné lásky, k těmto emocím mám v hudbě hodně blízko. Ale například píseň Enchanted </w:t>
      </w:r>
      <w:r>
        <w:rPr>
          <w:rFonts w:ascii="Calibri" w:hAnsi="Calibri" w:cs="Calibri"/>
          <w:i/>
          <w:iCs/>
          <w:color w:val="222222"/>
          <w:shd w:val="clear" w:color="auto" w:fill="FFFFFF"/>
        </w:rPr>
        <w:t>B</w:t>
      </w:r>
      <w:r w:rsidRPr="000D3015">
        <w:rPr>
          <w:rFonts w:ascii="Calibri" w:hAnsi="Calibri" w:cs="Calibri"/>
          <w:i/>
          <w:iCs/>
          <w:color w:val="222222"/>
          <w:shd w:val="clear" w:color="auto" w:fill="FFFFFF"/>
        </w:rPr>
        <w:t xml:space="preserve">y </w:t>
      </w:r>
      <w:r>
        <w:rPr>
          <w:rFonts w:ascii="Calibri" w:hAnsi="Calibri" w:cs="Calibri"/>
          <w:i/>
          <w:iCs/>
          <w:color w:val="222222"/>
          <w:shd w:val="clear" w:color="auto" w:fill="FFFFFF"/>
        </w:rPr>
        <w:t>Y</w:t>
      </w:r>
      <w:r w:rsidRPr="000D3015">
        <w:rPr>
          <w:rFonts w:ascii="Calibri" w:hAnsi="Calibri" w:cs="Calibri"/>
          <w:i/>
          <w:iCs/>
          <w:color w:val="222222"/>
          <w:shd w:val="clear" w:color="auto" w:fill="FFFFFF"/>
        </w:rPr>
        <w:t xml:space="preserve">our </w:t>
      </w:r>
      <w:r>
        <w:rPr>
          <w:rFonts w:ascii="Calibri" w:hAnsi="Calibri" w:cs="Calibri"/>
          <w:i/>
          <w:iCs/>
          <w:color w:val="222222"/>
          <w:shd w:val="clear" w:color="auto" w:fill="FFFFFF"/>
        </w:rPr>
        <w:t>V</w:t>
      </w:r>
      <w:r w:rsidRPr="000D3015">
        <w:rPr>
          <w:rFonts w:ascii="Calibri" w:hAnsi="Calibri" w:cs="Calibri"/>
          <w:i/>
          <w:iCs/>
          <w:color w:val="222222"/>
          <w:shd w:val="clear" w:color="auto" w:fill="FFFFFF"/>
        </w:rPr>
        <w:t>oice od Henryho Halla je </w:t>
      </w:r>
      <w:r w:rsidR="00562A9B">
        <w:rPr>
          <w:rFonts w:ascii="Calibri" w:hAnsi="Calibri" w:cs="Calibri"/>
          <w:i/>
          <w:iCs/>
          <w:color w:val="222222"/>
          <w:shd w:val="clear" w:color="auto" w:fill="FFFFFF"/>
        </w:rPr>
        <w:t>optimističtějšího</w:t>
      </w:r>
      <w:r w:rsidRPr="000D3015">
        <w:rPr>
          <w:rFonts w:ascii="Calibri" w:hAnsi="Calibri" w:cs="Calibri"/>
          <w:i/>
          <w:iCs/>
          <w:color w:val="222222"/>
          <w:shd w:val="clear" w:color="auto" w:fill="FFFFFF"/>
        </w:rPr>
        <w:t xml:space="preserve"> charakteru, takže jen o smutku náš program není,“</w:t>
      </w:r>
      <w:r w:rsidR="003B6C34">
        <w:rPr>
          <w:rFonts w:ascii="Calibri" w:hAnsi="Calibri" w:cs="Calibri"/>
          <w:color w:val="222222"/>
          <w:shd w:val="clear" w:color="auto" w:fill="FFFFFF"/>
        </w:rPr>
        <w:t xml:space="preserve"> </w:t>
      </w:r>
      <w:r w:rsidR="00763427">
        <w:rPr>
          <w:rFonts w:ascii="Calibri" w:hAnsi="Calibri" w:cs="Calibri"/>
          <w:color w:val="222222"/>
          <w:shd w:val="clear" w:color="auto" w:fill="FFFFFF"/>
        </w:rPr>
        <w:t>říká Pavla Radostová</w:t>
      </w:r>
      <w:r w:rsidR="00CC58E4">
        <w:rPr>
          <w:rFonts w:ascii="Calibri" w:hAnsi="Calibri" w:cs="Calibri"/>
          <w:color w:val="222222"/>
          <w:shd w:val="clear" w:color="auto" w:fill="FFFFFF"/>
        </w:rPr>
        <w:t xml:space="preserve">, členka a sólistka </w:t>
      </w:r>
      <w:r w:rsidR="00CC58E4" w:rsidRPr="000D3015">
        <w:rPr>
          <w:rFonts w:ascii="Calibri" w:hAnsi="Calibri" w:cs="Calibri"/>
          <w:b/>
          <w:bCs/>
          <w:color w:val="222222"/>
          <w:shd w:val="clear" w:color="auto" w:fill="FFFFFF"/>
        </w:rPr>
        <w:t>Collegia Vocale 1704</w:t>
      </w:r>
      <w:r w:rsidR="00763427">
        <w:rPr>
          <w:rFonts w:ascii="Calibri" w:hAnsi="Calibri" w:cs="Calibri"/>
          <w:color w:val="222222"/>
          <w:shd w:val="clear" w:color="auto" w:fill="FFFFFF"/>
        </w:rPr>
        <w:t>.</w:t>
      </w:r>
    </w:p>
    <w:p w14:paraId="62ECFEEC" w14:textId="274FEF68" w:rsidR="00763427" w:rsidRDefault="00763427" w:rsidP="001D6F64">
      <w:r w:rsidRPr="000D3015">
        <w:rPr>
          <w:b/>
          <w:bCs/>
        </w:rPr>
        <w:t>Soubor For Several Friends</w:t>
      </w:r>
      <w:r>
        <w:t xml:space="preserve"> vznikl na základě společné touhy věnovat se zřídka prováděnému komornímu repertoáru nepochybných hodnot, který zárov</w:t>
      </w:r>
      <w:r w:rsidR="00915474">
        <w:t>e</w:t>
      </w:r>
      <w:r>
        <w:t xml:space="preserve">ň vyžaduje od interpretů radost a nadšení ze společného hledání a odkrývání nekonečných možností jeho interpretace. Ve Vzletu vystoupí v sestavě: </w:t>
      </w:r>
      <w:r w:rsidRPr="000D3015">
        <w:rPr>
          <w:b/>
          <w:bCs/>
        </w:rPr>
        <w:t>Helena Zemanová</w:t>
      </w:r>
      <w:r>
        <w:t xml:space="preserve"> a </w:t>
      </w:r>
      <w:r w:rsidRPr="000D3015">
        <w:rPr>
          <w:b/>
          <w:bCs/>
        </w:rPr>
        <w:t>Dagmar Valentová</w:t>
      </w:r>
      <w:r>
        <w:t xml:space="preserve"> – housle, </w:t>
      </w:r>
      <w:r w:rsidRPr="000D3015">
        <w:rPr>
          <w:b/>
          <w:bCs/>
        </w:rPr>
        <w:t>Hana Fleková</w:t>
      </w:r>
      <w:r>
        <w:t xml:space="preserve"> – viola da gamba, </w:t>
      </w:r>
      <w:r w:rsidRPr="000D3015">
        <w:rPr>
          <w:b/>
          <w:bCs/>
        </w:rPr>
        <w:t>Pablo Kornfeld</w:t>
      </w:r>
      <w:r>
        <w:t xml:space="preserve"> – cembalo a </w:t>
      </w:r>
      <w:r w:rsidRPr="000D3015">
        <w:rPr>
          <w:b/>
          <w:bCs/>
        </w:rPr>
        <w:t>Jan Krejča</w:t>
      </w:r>
      <w:r>
        <w:t xml:space="preserve"> – theorba.</w:t>
      </w:r>
    </w:p>
    <w:p w14:paraId="71E65EFC" w14:textId="178442FF" w:rsidR="00763427" w:rsidRPr="00763427" w:rsidRDefault="000D3015" w:rsidP="001D6F64">
      <w:r w:rsidRPr="000D3015">
        <w:rPr>
          <w:b/>
          <w:bCs/>
        </w:rPr>
        <w:t>Pavla Radostová</w:t>
      </w:r>
      <w:r w:rsidRPr="000D3015">
        <w:t xml:space="preserve"> je </w:t>
      </w:r>
      <w:r w:rsidRPr="000D3015">
        <w:rPr>
          <w:b/>
          <w:bCs/>
        </w:rPr>
        <w:t>absolventkou brněnské konzervatoře a JAMU</w:t>
      </w:r>
      <w:r w:rsidRPr="000D3015">
        <w:t>. Již během studií navázala spolupráci např</w:t>
      </w:r>
      <w:r>
        <w:t>íklad</w:t>
      </w:r>
      <w:r w:rsidRPr="000D3015">
        <w:t xml:space="preserve"> s Ensemble Opera Diversa, Brno Contemporary Orchestra nebo Czech Ensemble Baroque. V roce 2018 </w:t>
      </w:r>
      <w:r w:rsidRPr="000D3015">
        <w:rPr>
          <w:b/>
          <w:bCs/>
        </w:rPr>
        <w:t>debutovala jako Barena</w:t>
      </w:r>
      <w:r w:rsidRPr="000D3015">
        <w:t> v opeře Její pastorkyňa Leoše Janáčka v Jihočeském divadle v Českých Budějovicích. Sólově se podílela na natočení několika CD a jako sólová a ansámblová zpěvačka pravidelně spolupracuje se soubory různých žánrových zaměření.</w:t>
      </w:r>
    </w:p>
    <w:p w14:paraId="4A2AD969" w14:textId="77777777" w:rsidR="00763427" w:rsidRDefault="00763427" w:rsidP="001D6F64">
      <w:pPr>
        <w:rPr>
          <w:rFonts w:ascii="Calibri" w:hAnsi="Calibri" w:cs="Calibri"/>
          <w:color w:val="222222"/>
          <w:shd w:val="clear" w:color="auto" w:fill="FFFFFF"/>
        </w:rPr>
      </w:pPr>
    </w:p>
    <w:p w14:paraId="18C61349" w14:textId="5AC6AC12" w:rsidR="00EB3978" w:rsidRPr="00CE5C88" w:rsidRDefault="00EB3978" w:rsidP="00EB3978">
      <w:pPr>
        <w:rPr>
          <w:rFonts w:cstheme="minorHAnsi"/>
        </w:rPr>
      </w:pPr>
      <w:r w:rsidRPr="00F35F89">
        <w:rPr>
          <w:rFonts w:cstheme="minorHAnsi"/>
          <w:b/>
          <w:bCs/>
        </w:rPr>
        <w:t xml:space="preserve">Foto: </w:t>
      </w:r>
      <w:r w:rsidR="00E37AE7">
        <w:rPr>
          <w:rFonts w:ascii="Calibri" w:hAnsi="Calibri" w:cs="Calibri"/>
          <w:color w:val="222222"/>
          <w:shd w:val="clear" w:color="auto" w:fill="FFFFFF"/>
        </w:rPr>
        <w:t>Petra Hajská</w:t>
      </w:r>
    </w:p>
    <w:p w14:paraId="1A162FDD" w14:textId="1F25DC80" w:rsidR="00AB0AEA" w:rsidRDefault="00AB0AEA" w:rsidP="00F06297">
      <w:pPr>
        <w:rPr>
          <w:rFonts w:cstheme="minorHAnsi"/>
          <w:b/>
          <w:bCs/>
        </w:rPr>
      </w:pPr>
    </w:p>
    <w:p w14:paraId="0A88DAF1" w14:textId="3F4CC36A" w:rsidR="009A4C8B" w:rsidRDefault="009A4C8B" w:rsidP="00F06297">
      <w:pPr>
        <w:rPr>
          <w:rFonts w:cstheme="minorHAnsi"/>
          <w:b/>
          <w:bCs/>
        </w:rPr>
      </w:pPr>
      <w:r>
        <w:rPr>
          <w:rFonts w:cstheme="minorHAnsi"/>
          <w:b/>
          <w:bCs/>
        </w:rPr>
        <w:t xml:space="preserve">Přehled </w:t>
      </w:r>
      <w:r w:rsidR="00403A77">
        <w:rPr>
          <w:rFonts w:cstheme="minorHAnsi"/>
          <w:b/>
          <w:bCs/>
        </w:rPr>
        <w:t xml:space="preserve">komorního </w:t>
      </w:r>
      <w:r>
        <w:rPr>
          <w:rFonts w:cstheme="minorHAnsi"/>
          <w:b/>
          <w:bCs/>
        </w:rPr>
        <w:t>koncert</w:t>
      </w:r>
      <w:r w:rsidR="00403A77">
        <w:rPr>
          <w:rFonts w:cstheme="minorHAnsi"/>
          <w:b/>
          <w:bCs/>
        </w:rPr>
        <w:t>ního cyklu Vzlet 2023:</w:t>
      </w:r>
    </w:p>
    <w:p w14:paraId="5CE3189F" w14:textId="0B54E44D" w:rsidR="00945BDD" w:rsidRDefault="00000000" w:rsidP="00F06297">
      <w:pPr>
        <w:autoSpaceDE w:val="0"/>
        <w:rPr>
          <w:rFonts w:cstheme="minorHAnsi"/>
          <w:bCs/>
        </w:rPr>
      </w:pPr>
      <w:hyperlink r:id="rId6" w:history="1">
        <w:r w:rsidR="00403A77" w:rsidRPr="00430FAF">
          <w:rPr>
            <w:rStyle w:val="Hypertextovodkaz"/>
            <w:rFonts w:cstheme="minorHAnsi"/>
            <w:bCs/>
          </w:rPr>
          <w:t>https://collegium1704.com/sezona-cv-1704/</w:t>
        </w:r>
      </w:hyperlink>
    </w:p>
    <w:p w14:paraId="52C72634" w14:textId="35FC539E" w:rsidR="00650A1D" w:rsidRDefault="00000000" w:rsidP="00F06297">
      <w:pPr>
        <w:autoSpaceDE w:val="0"/>
        <w:rPr>
          <w:rFonts w:cstheme="minorHAnsi"/>
          <w:bCs/>
        </w:rPr>
      </w:pPr>
      <w:hyperlink r:id="rId7" w:history="1">
        <w:r w:rsidR="00650A1D" w:rsidRPr="00430FAF">
          <w:rPr>
            <w:rStyle w:val="Hypertextovodkaz"/>
            <w:rFonts w:cstheme="minorHAnsi"/>
            <w:bCs/>
          </w:rPr>
          <w:t>https://collegium1704.com/zkousky-na-vlastni-usi/</w:t>
        </w:r>
      </w:hyperlink>
    </w:p>
    <w:p w14:paraId="235095B3" w14:textId="77777777" w:rsidR="00403A77" w:rsidRDefault="00403A77" w:rsidP="00F06297">
      <w:pPr>
        <w:autoSpaceDE w:val="0"/>
        <w:rPr>
          <w:rFonts w:cstheme="minorHAnsi"/>
          <w:b/>
        </w:rPr>
      </w:pPr>
    </w:p>
    <w:p w14:paraId="5044CF88" w14:textId="749A4201" w:rsidR="00F06297" w:rsidRPr="00A91256" w:rsidRDefault="00353A61" w:rsidP="00F06297">
      <w:pPr>
        <w:autoSpaceDE w:val="0"/>
        <w:rPr>
          <w:rFonts w:cstheme="minorHAnsi"/>
          <w:b/>
        </w:rPr>
      </w:pPr>
      <w:r>
        <w:rPr>
          <w:rFonts w:cstheme="minorHAnsi"/>
          <w:b/>
        </w:rPr>
        <w:t>K</w:t>
      </w:r>
      <w:r w:rsidR="00F06297" w:rsidRPr="00A91256">
        <w:rPr>
          <w:rFonts w:cstheme="minorHAnsi"/>
          <w:b/>
        </w:rPr>
        <w:t>ONTAKT</w:t>
      </w:r>
    </w:p>
    <w:p w14:paraId="7ADA7369" w14:textId="4721FC51" w:rsidR="00F06297" w:rsidRPr="00A91256" w:rsidRDefault="00353A61" w:rsidP="00F06297">
      <w:pPr>
        <w:autoSpaceDE w:val="0"/>
        <w:autoSpaceDN w:val="0"/>
        <w:adjustRightInd w:val="0"/>
        <w:spacing w:after="0"/>
        <w:rPr>
          <w:rFonts w:cstheme="minorHAnsi"/>
          <w:bCs/>
        </w:rPr>
      </w:pPr>
      <w:r>
        <w:rPr>
          <w:rFonts w:cstheme="minorHAnsi"/>
          <w:b/>
          <w:bCs/>
        </w:rPr>
        <w:t>Zdeněk Přidal</w:t>
      </w:r>
    </w:p>
    <w:p w14:paraId="298A8FA3" w14:textId="77DC656D" w:rsidR="00F06297" w:rsidRPr="00A91256" w:rsidRDefault="00F06297" w:rsidP="00F06297">
      <w:pPr>
        <w:autoSpaceDE w:val="0"/>
        <w:autoSpaceDN w:val="0"/>
        <w:adjustRightInd w:val="0"/>
        <w:spacing w:after="0"/>
        <w:rPr>
          <w:rStyle w:val="Hypertextovodkaz"/>
          <w:rFonts w:cstheme="minorHAnsi"/>
        </w:rPr>
      </w:pPr>
      <w:r w:rsidRPr="00A91256">
        <w:rPr>
          <w:rFonts w:cstheme="minorHAnsi"/>
          <w:b/>
          <w:bCs/>
        </w:rPr>
        <w:t>PR</w:t>
      </w:r>
      <w:r w:rsidR="00353A61">
        <w:rPr>
          <w:rFonts w:cstheme="minorHAnsi"/>
          <w:b/>
          <w:bCs/>
        </w:rPr>
        <w:t xml:space="preserve"> &amp; marketing</w:t>
      </w:r>
      <w:r w:rsidRPr="00A91256">
        <w:rPr>
          <w:rFonts w:cstheme="minorHAnsi"/>
        </w:rPr>
        <w:br/>
        <w:t>GSM: +420 774 05 1704</w:t>
      </w:r>
      <w:r w:rsidRPr="00A91256">
        <w:rPr>
          <w:rFonts w:cstheme="minorHAnsi"/>
        </w:rPr>
        <w:br/>
        <w:t>Tel.: +420 234 697 959 </w:t>
      </w:r>
      <w:r w:rsidRPr="00A91256">
        <w:rPr>
          <w:rFonts w:cstheme="minorHAnsi"/>
        </w:rPr>
        <w:br/>
        <w:t xml:space="preserve">E-mail: </w:t>
      </w:r>
      <w:hyperlink r:id="rId8" w:history="1">
        <w:r w:rsidR="00330CD5" w:rsidRPr="006F0E39">
          <w:rPr>
            <w:rStyle w:val="Hypertextovodkaz"/>
            <w:rFonts w:cstheme="minorHAnsi"/>
          </w:rPr>
          <w:t>zdenek@collegium1704.com</w:t>
        </w:r>
      </w:hyperlink>
    </w:p>
    <w:p w14:paraId="736321FD" w14:textId="66F6F552" w:rsidR="00F06297" w:rsidRDefault="00000000" w:rsidP="00AA05F2">
      <w:pPr>
        <w:autoSpaceDE w:val="0"/>
        <w:autoSpaceDN w:val="0"/>
        <w:adjustRightInd w:val="0"/>
      </w:pPr>
      <w:hyperlink r:id="rId9" w:history="1">
        <w:r w:rsidR="00F06297" w:rsidRPr="00A91256">
          <w:rPr>
            <w:rStyle w:val="Hypertextovodkaz"/>
            <w:rFonts w:cstheme="minorHAnsi"/>
          </w:rPr>
          <w:t>www.collegium1704.com</w:t>
        </w:r>
      </w:hyperlink>
      <w:r w:rsidR="00F06297" w:rsidRPr="00A91256">
        <w:rPr>
          <w:rFonts w:cstheme="minorHAnsi"/>
        </w:rPr>
        <w:br/>
      </w:r>
      <w:hyperlink r:id="rId10" w:history="1">
        <w:r w:rsidR="00F06297" w:rsidRPr="00A91256">
          <w:rPr>
            <w:rStyle w:val="Hypertextovodkaz"/>
            <w:rFonts w:cstheme="minorHAnsi"/>
          </w:rPr>
          <w:t>www.facebook.com/Collegium1704</w:t>
        </w:r>
      </w:hyperlink>
    </w:p>
    <w:p w14:paraId="2E07A22B" w14:textId="75E50D8E" w:rsidR="006228B9" w:rsidRDefault="006228B9" w:rsidP="006228B9">
      <w:pPr>
        <w:jc w:val="right"/>
      </w:pPr>
    </w:p>
    <w:p w14:paraId="6F45FACB" w14:textId="77777777" w:rsidR="006228B9" w:rsidRPr="006228B9" w:rsidRDefault="006228B9" w:rsidP="006228B9">
      <w:pPr>
        <w:jc w:val="right"/>
      </w:pPr>
    </w:p>
    <w:sectPr w:rsidR="006228B9" w:rsidRPr="006228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8B9"/>
    <w:rsid w:val="00020FDB"/>
    <w:rsid w:val="00035237"/>
    <w:rsid w:val="00037CF2"/>
    <w:rsid w:val="00044C30"/>
    <w:rsid w:val="0007396B"/>
    <w:rsid w:val="000831FE"/>
    <w:rsid w:val="0008409B"/>
    <w:rsid w:val="000903D1"/>
    <w:rsid w:val="000A1111"/>
    <w:rsid w:val="000D3015"/>
    <w:rsid w:val="000D3435"/>
    <w:rsid w:val="000D481A"/>
    <w:rsid w:val="000F50DB"/>
    <w:rsid w:val="0010183C"/>
    <w:rsid w:val="001207EB"/>
    <w:rsid w:val="00125E2E"/>
    <w:rsid w:val="001307EB"/>
    <w:rsid w:val="00152E97"/>
    <w:rsid w:val="001733AB"/>
    <w:rsid w:val="00191DF4"/>
    <w:rsid w:val="001A344A"/>
    <w:rsid w:val="001B2C56"/>
    <w:rsid w:val="001B76E8"/>
    <w:rsid w:val="001D2F72"/>
    <w:rsid w:val="001D36BB"/>
    <w:rsid w:val="001D438B"/>
    <w:rsid w:val="001D6F64"/>
    <w:rsid w:val="001E2037"/>
    <w:rsid w:val="001E2534"/>
    <w:rsid w:val="001F3AFF"/>
    <w:rsid w:val="001F3D51"/>
    <w:rsid w:val="001F6678"/>
    <w:rsid w:val="00204F16"/>
    <w:rsid w:val="00215F33"/>
    <w:rsid w:val="002312A2"/>
    <w:rsid w:val="0023488D"/>
    <w:rsid w:val="0023491A"/>
    <w:rsid w:val="00236B29"/>
    <w:rsid w:val="00262DDF"/>
    <w:rsid w:val="00264112"/>
    <w:rsid w:val="00267647"/>
    <w:rsid w:val="00271EB1"/>
    <w:rsid w:val="00283FBB"/>
    <w:rsid w:val="00295E1A"/>
    <w:rsid w:val="002B062C"/>
    <w:rsid w:val="002C16B9"/>
    <w:rsid w:val="002C2F2A"/>
    <w:rsid w:val="002C5907"/>
    <w:rsid w:val="002C6232"/>
    <w:rsid w:val="002C6734"/>
    <w:rsid w:val="002C7545"/>
    <w:rsid w:val="002D709D"/>
    <w:rsid w:val="002D7415"/>
    <w:rsid w:val="002F2638"/>
    <w:rsid w:val="002F303D"/>
    <w:rsid w:val="002F5EE2"/>
    <w:rsid w:val="002F79C8"/>
    <w:rsid w:val="00313A29"/>
    <w:rsid w:val="00313AE4"/>
    <w:rsid w:val="00316681"/>
    <w:rsid w:val="00317A59"/>
    <w:rsid w:val="00317EF7"/>
    <w:rsid w:val="003212CD"/>
    <w:rsid w:val="00323FF6"/>
    <w:rsid w:val="00330CD5"/>
    <w:rsid w:val="00345E51"/>
    <w:rsid w:val="00353A61"/>
    <w:rsid w:val="00370CF9"/>
    <w:rsid w:val="00374119"/>
    <w:rsid w:val="00377C96"/>
    <w:rsid w:val="003966BC"/>
    <w:rsid w:val="003B6C34"/>
    <w:rsid w:val="003B7806"/>
    <w:rsid w:val="003C10E5"/>
    <w:rsid w:val="003C7455"/>
    <w:rsid w:val="003D4646"/>
    <w:rsid w:val="003E015B"/>
    <w:rsid w:val="003E3CCB"/>
    <w:rsid w:val="00401884"/>
    <w:rsid w:val="00403A77"/>
    <w:rsid w:val="0041006E"/>
    <w:rsid w:val="00420941"/>
    <w:rsid w:val="0042224C"/>
    <w:rsid w:val="00423913"/>
    <w:rsid w:val="00423F56"/>
    <w:rsid w:val="004426B3"/>
    <w:rsid w:val="004500CC"/>
    <w:rsid w:val="00452E2C"/>
    <w:rsid w:val="004775F4"/>
    <w:rsid w:val="00482874"/>
    <w:rsid w:val="00493FB5"/>
    <w:rsid w:val="004C3ACD"/>
    <w:rsid w:val="004C7892"/>
    <w:rsid w:val="004D162F"/>
    <w:rsid w:val="004D7997"/>
    <w:rsid w:val="00514FCD"/>
    <w:rsid w:val="00522C9A"/>
    <w:rsid w:val="00524B79"/>
    <w:rsid w:val="005256D7"/>
    <w:rsid w:val="0055369A"/>
    <w:rsid w:val="00562A9B"/>
    <w:rsid w:val="00566CC1"/>
    <w:rsid w:val="0058351D"/>
    <w:rsid w:val="005C56D5"/>
    <w:rsid w:val="005C6C58"/>
    <w:rsid w:val="005E3100"/>
    <w:rsid w:val="005E51C7"/>
    <w:rsid w:val="005E6C79"/>
    <w:rsid w:val="005E7165"/>
    <w:rsid w:val="005F03F5"/>
    <w:rsid w:val="00601EAB"/>
    <w:rsid w:val="006228B9"/>
    <w:rsid w:val="006249DC"/>
    <w:rsid w:val="00624B8B"/>
    <w:rsid w:val="006302AA"/>
    <w:rsid w:val="0063098D"/>
    <w:rsid w:val="0063136F"/>
    <w:rsid w:val="0064776F"/>
    <w:rsid w:val="00650A1D"/>
    <w:rsid w:val="00661F5A"/>
    <w:rsid w:val="00673B4D"/>
    <w:rsid w:val="00677BB3"/>
    <w:rsid w:val="006868A9"/>
    <w:rsid w:val="00687C33"/>
    <w:rsid w:val="006909E1"/>
    <w:rsid w:val="00696B6B"/>
    <w:rsid w:val="006A3906"/>
    <w:rsid w:val="006A48B9"/>
    <w:rsid w:val="006B2D3E"/>
    <w:rsid w:val="006D1C0B"/>
    <w:rsid w:val="007017DA"/>
    <w:rsid w:val="00702025"/>
    <w:rsid w:val="00736A96"/>
    <w:rsid w:val="00763427"/>
    <w:rsid w:val="00770FC0"/>
    <w:rsid w:val="007771E5"/>
    <w:rsid w:val="007B1CC9"/>
    <w:rsid w:val="007B4271"/>
    <w:rsid w:val="007C1D94"/>
    <w:rsid w:val="007C7C8E"/>
    <w:rsid w:val="007D219F"/>
    <w:rsid w:val="007D5BB5"/>
    <w:rsid w:val="007D64A3"/>
    <w:rsid w:val="007E2CCE"/>
    <w:rsid w:val="007F2403"/>
    <w:rsid w:val="0080594D"/>
    <w:rsid w:val="0081022F"/>
    <w:rsid w:val="00823847"/>
    <w:rsid w:val="00831208"/>
    <w:rsid w:val="008327E0"/>
    <w:rsid w:val="008365E4"/>
    <w:rsid w:val="00837D10"/>
    <w:rsid w:val="008430AF"/>
    <w:rsid w:val="00844302"/>
    <w:rsid w:val="00876ACB"/>
    <w:rsid w:val="00883DFE"/>
    <w:rsid w:val="008B7ECD"/>
    <w:rsid w:val="008C36A8"/>
    <w:rsid w:val="008C77FC"/>
    <w:rsid w:val="008D7302"/>
    <w:rsid w:val="008E4E81"/>
    <w:rsid w:val="008E54DB"/>
    <w:rsid w:val="00904813"/>
    <w:rsid w:val="0090627D"/>
    <w:rsid w:val="00912A70"/>
    <w:rsid w:val="00915474"/>
    <w:rsid w:val="00945BDD"/>
    <w:rsid w:val="0096053A"/>
    <w:rsid w:val="0096111E"/>
    <w:rsid w:val="009915E8"/>
    <w:rsid w:val="009A146F"/>
    <w:rsid w:val="009A1CAC"/>
    <w:rsid w:val="009A4C8B"/>
    <w:rsid w:val="009B6DCB"/>
    <w:rsid w:val="009C62A5"/>
    <w:rsid w:val="009E1307"/>
    <w:rsid w:val="009E3B67"/>
    <w:rsid w:val="009E70C1"/>
    <w:rsid w:val="00A0436B"/>
    <w:rsid w:val="00A140AC"/>
    <w:rsid w:val="00A219F7"/>
    <w:rsid w:val="00A22CD4"/>
    <w:rsid w:val="00A235A5"/>
    <w:rsid w:val="00A26BA1"/>
    <w:rsid w:val="00A47337"/>
    <w:rsid w:val="00A603E8"/>
    <w:rsid w:val="00A67810"/>
    <w:rsid w:val="00A76E57"/>
    <w:rsid w:val="00A9406D"/>
    <w:rsid w:val="00AA05F2"/>
    <w:rsid w:val="00AA4CFC"/>
    <w:rsid w:val="00AB0AEA"/>
    <w:rsid w:val="00AB3916"/>
    <w:rsid w:val="00AE4F01"/>
    <w:rsid w:val="00AE59B1"/>
    <w:rsid w:val="00AF2F5E"/>
    <w:rsid w:val="00AF60E4"/>
    <w:rsid w:val="00AF736F"/>
    <w:rsid w:val="00B0623D"/>
    <w:rsid w:val="00B06CA6"/>
    <w:rsid w:val="00B11883"/>
    <w:rsid w:val="00B22630"/>
    <w:rsid w:val="00B40951"/>
    <w:rsid w:val="00B615E5"/>
    <w:rsid w:val="00B754A4"/>
    <w:rsid w:val="00B76158"/>
    <w:rsid w:val="00B808BB"/>
    <w:rsid w:val="00BB5D83"/>
    <w:rsid w:val="00BC42F8"/>
    <w:rsid w:val="00BC62B7"/>
    <w:rsid w:val="00BC7014"/>
    <w:rsid w:val="00BD67E0"/>
    <w:rsid w:val="00C135A5"/>
    <w:rsid w:val="00C159F5"/>
    <w:rsid w:val="00C36BD1"/>
    <w:rsid w:val="00C82CE5"/>
    <w:rsid w:val="00C83175"/>
    <w:rsid w:val="00C948CD"/>
    <w:rsid w:val="00CA45BC"/>
    <w:rsid w:val="00CB1159"/>
    <w:rsid w:val="00CC58E4"/>
    <w:rsid w:val="00CD55EF"/>
    <w:rsid w:val="00CE032E"/>
    <w:rsid w:val="00CE5C88"/>
    <w:rsid w:val="00D12243"/>
    <w:rsid w:val="00D17D01"/>
    <w:rsid w:val="00D21411"/>
    <w:rsid w:val="00D32AC6"/>
    <w:rsid w:val="00D42687"/>
    <w:rsid w:val="00D57232"/>
    <w:rsid w:val="00D71A39"/>
    <w:rsid w:val="00D9594C"/>
    <w:rsid w:val="00DB7973"/>
    <w:rsid w:val="00DD09CA"/>
    <w:rsid w:val="00DF01B2"/>
    <w:rsid w:val="00DF19D0"/>
    <w:rsid w:val="00DF210D"/>
    <w:rsid w:val="00E03EBE"/>
    <w:rsid w:val="00E043E2"/>
    <w:rsid w:val="00E10DD1"/>
    <w:rsid w:val="00E12E37"/>
    <w:rsid w:val="00E16C95"/>
    <w:rsid w:val="00E259CB"/>
    <w:rsid w:val="00E30081"/>
    <w:rsid w:val="00E30D2A"/>
    <w:rsid w:val="00E37AE7"/>
    <w:rsid w:val="00E44D37"/>
    <w:rsid w:val="00E504C6"/>
    <w:rsid w:val="00E55107"/>
    <w:rsid w:val="00E638C8"/>
    <w:rsid w:val="00E7615F"/>
    <w:rsid w:val="00E861D1"/>
    <w:rsid w:val="00EA0030"/>
    <w:rsid w:val="00EB3978"/>
    <w:rsid w:val="00EB3E90"/>
    <w:rsid w:val="00EF183D"/>
    <w:rsid w:val="00EF4F3B"/>
    <w:rsid w:val="00F0158C"/>
    <w:rsid w:val="00F03865"/>
    <w:rsid w:val="00F04970"/>
    <w:rsid w:val="00F06297"/>
    <w:rsid w:val="00F21357"/>
    <w:rsid w:val="00F2156B"/>
    <w:rsid w:val="00F35F89"/>
    <w:rsid w:val="00F378BD"/>
    <w:rsid w:val="00F444C6"/>
    <w:rsid w:val="00F44BE1"/>
    <w:rsid w:val="00F45154"/>
    <w:rsid w:val="00F47925"/>
    <w:rsid w:val="00F66334"/>
    <w:rsid w:val="00F70825"/>
    <w:rsid w:val="00F95519"/>
    <w:rsid w:val="00FA54BB"/>
    <w:rsid w:val="00FA631A"/>
    <w:rsid w:val="00FD47C6"/>
    <w:rsid w:val="00FD75FB"/>
    <w:rsid w:val="00FD78C9"/>
    <w:rsid w:val="00FE0B0D"/>
    <w:rsid w:val="00FE2668"/>
    <w:rsid w:val="00FE5A45"/>
    <w:rsid w:val="00FF279D"/>
    <w:rsid w:val="00FF73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8F55C"/>
  <w15:chartTrackingRefBased/>
  <w15:docId w15:val="{5B0EC41A-A428-4EB8-97DC-70D440542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D7997"/>
  </w:style>
  <w:style w:type="paragraph" w:styleId="Nadpis1">
    <w:name w:val="heading 1"/>
    <w:basedOn w:val="Normln"/>
    <w:link w:val="Nadpis1Char"/>
    <w:uiPriority w:val="9"/>
    <w:qFormat/>
    <w:rsid w:val="002F5EE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F06297"/>
    <w:rPr>
      <w:color w:val="0563C1" w:themeColor="hyperlink"/>
      <w:u w:val="single"/>
    </w:rPr>
  </w:style>
  <w:style w:type="character" w:styleId="Nevyeenzmnka">
    <w:name w:val="Unresolved Mention"/>
    <w:basedOn w:val="Standardnpsmoodstavce"/>
    <w:uiPriority w:val="99"/>
    <w:semiHidden/>
    <w:unhideWhenUsed/>
    <w:rsid w:val="00F21357"/>
    <w:rPr>
      <w:color w:val="605E5C"/>
      <w:shd w:val="clear" w:color="auto" w:fill="E1DFDD"/>
    </w:rPr>
  </w:style>
  <w:style w:type="character" w:styleId="Zdraznn">
    <w:name w:val="Emphasis"/>
    <w:basedOn w:val="Standardnpsmoodstavce"/>
    <w:uiPriority w:val="20"/>
    <w:qFormat/>
    <w:rsid w:val="00F21357"/>
    <w:rPr>
      <w:i/>
      <w:iCs/>
    </w:rPr>
  </w:style>
  <w:style w:type="character" w:styleId="Siln">
    <w:name w:val="Strong"/>
    <w:basedOn w:val="Standardnpsmoodstavce"/>
    <w:uiPriority w:val="22"/>
    <w:qFormat/>
    <w:rsid w:val="009E70C1"/>
    <w:rPr>
      <w:b/>
      <w:bCs/>
    </w:rPr>
  </w:style>
  <w:style w:type="character" w:customStyle="1" w:styleId="Nadpis1Char">
    <w:name w:val="Nadpis 1 Char"/>
    <w:basedOn w:val="Standardnpsmoodstavce"/>
    <w:link w:val="Nadpis1"/>
    <w:uiPriority w:val="9"/>
    <w:rsid w:val="002F5EE2"/>
    <w:rPr>
      <w:rFonts w:ascii="Times New Roman" w:eastAsia="Times New Roman" w:hAnsi="Times New Roman" w:cs="Times New Roman"/>
      <w:b/>
      <w:bCs/>
      <w:kern w:val="36"/>
      <w:sz w:val="48"/>
      <w:szCs w:val="4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602813">
      <w:bodyDiv w:val="1"/>
      <w:marLeft w:val="0"/>
      <w:marRight w:val="0"/>
      <w:marTop w:val="0"/>
      <w:marBottom w:val="0"/>
      <w:divBdr>
        <w:top w:val="none" w:sz="0" w:space="0" w:color="auto"/>
        <w:left w:val="none" w:sz="0" w:space="0" w:color="auto"/>
        <w:bottom w:val="none" w:sz="0" w:space="0" w:color="auto"/>
        <w:right w:val="none" w:sz="0" w:space="0" w:color="auto"/>
      </w:divBdr>
    </w:div>
    <w:div w:id="641034688">
      <w:bodyDiv w:val="1"/>
      <w:marLeft w:val="0"/>
      <w:marRight w:val="0"/>
      <w:marTop w:val="0"/>
      <w:marBottom w:val="0"/>
      <w:divBdr>
        <w:top w:val="none" w:sz="0" w:space="0" w:color="auto"/>
        <w:left w:val="none" w:sz="0" w:space="0" w:color="auto"/>
        <w:bottom w:val="none" w:sz="0" w:space="0" w:color="auto"/>
        <w:right w:val="none" w:sz="0" w:space="0" w:color="auto"/>
      </w:divBdr>
      <w:divsChild>
        <w:div w:id="3145756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7190253">
              <w:marLeft w:val="0"/>
              <w:marRight w:val="0"/>
              <w:marTop w:val="0"/>
              <w:marBottom w:val="0"/>
              <w:divBdr>
                <w:top w:val="none" w:sz="0" w:space="0" w:color="auto"/>
                <w:left w:val="none" w:sz="0" w:space="0" w:color="auto"/>
                <w:bottom w:val="none" w:sz="0" w:space="0" w:color="auto"/>
                <w:right w:val="none" w:sz="0" w:space="0" w:color="auto"/>
              </w:divBdr>
              <w:divsChild>
                <w:div w:id="265693320">
                  <w:marLeft w:val="0"/>
                  <w:marRight w:val="0"/>
                  <w:marTop w:val="0"/>
                  <w:marBottom w:val="0"/>
                  <w:divBdr>
                    <w:top w:val="none" w:sz="0" w:space="0" w:color="auto"/>
                    <w:left w:val="none" w:sz="0" w:space="0" w:color="auto"/>
                    <w:bottom w:val="none" w:sz="0" w:space="0" w:color="auto"/>
                    <w:right w:val="none" w:sz="0" w:space="0" w:color="auto"/>
                  </w:divBdr>
                  <w:divsChild>
                    <w:div w:id="100848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895763">
      <w:bodyDiv w:val="1"/>
      <w:marLeft w:val="0"/>
      <w:marRight w:val="0"/>
      <w:marTop w:val="0"/>
      <w:marBottom w:val="0"/>
      <w:divBdr>
        <w:top w:val="none" w:sz="0" w:space="0" w:color="auto"/>
        <w:left w:val="none" w:sz="0" w:space="0" w:color="auto"/>
        <w:bottom w:val="none" w:sz="0" w:space="0" w:color="auto"/>
        <w:right w:val="none" w:sz="0" w:space="0" w:color="auto"/>
      </w:divBdr>
      <w:divsChild>
        <w:div w:id="1091313244">
          <w:marLeft w:val="0"/>
          <w:marRight w:val="0"/>
          <w:marTop w:val="0"/>
          <w:marBottom w:val="0"/>
          <w:divBdr>
            <w:top w:val="none" w:sz="0" w:space="0" w:color="auto"/>
            <w:left w:val="none" w:sz="0" w:space="0" w:color="auto"/>
            <w:bottom w:val="none" w:sz="0" w:space="0" w:color="auto"/>
            <w:right w:val="none" w:sz="0" w:space="0" w:color="auto"/>
          </w:divBdr>
        </w:div>
        <w:div w:id="1067339643">
          <w:marLeft w:val="0"/>
          <w:marRight w:val="0"/>
          <w:marTop w:val="0"/>
          <w:marBottom w:val="0"/>
          <w:divBdr>
            <w:top w:val="none" w:sz="0" w:space="0" w:color="auto"/>
            <w:left w:val="none" w:sz="0" w:space="0" w:color="auto"/>
            <w:bottom w:val="none" w:sz="0" w:space="0" w:color="auto"/>
            <w:right w:val="none" w:sz="0" w:space="0" w:color="auto"/>
          </w:divBdr>
        </w:div>
      </w:divsChild>
    </w:div>
    <w:div w:id="1205605397">
      <w:bodyDiv w:val="1"/>
      <w:marLeft w:val="0"/>
      <w:marRight w:val="0"/>
      <w:marTop w:val="0"/>
      <w:marBottom w:val="0"/>
      <w:divBdr>
        <w:top w:val="none" w:sz="0" w:space="0" w:color="auto"/>
        <w:left w:val="none" w:sz="0" w:space="0" w:color="auto"/>
        <w:bottom w:val="none" w:sz="0" w:space="0" w:color="auto"/>
        <w:right w:val="none" w:sz="0" w:space="0" w:color="auto"/>
      </w:divBdr>
      <w:divsChild>
        <w:div w:id="182329851">
          <w:marLeft w:val="0"/>
          <w:marRight w:val="0"/>
          <w:marTop w:val="0"/>
          <w:marBottom w:val="0"/>
          <w:divBdr>
            <w:top w:val="none" w:sz="0" w:space="0" w:color="auto"/>
            <w:left w:val="none" w:sz="0" w:space="0" w:color="auto"/>
            <w:bottom w:val="none" w:sz="0" w:space="0" w:color="auto"/>
            <w:right w:val="none" w:sz="0" w:space="0" w:color="auto"/>
          </w:divBdr>
        </w:div>
      </w:divsChild>
    </w:div>
    <w:div w:id="1709336204">
      <w:bodyDiv w:val="1"/>
      <w:marLeft w:val="0"/>
      <w:marRight w:val="0"/>
      <w:marTop w:val="0"/>
      <w:marBottom w:val="0"/>
      <w:divBdr>
        <w:top w:val="none" w:sz="0" w:space="0" w:color="auto"/>
        <w:left w:val="none" w:sz="0" w:space="0" w:color="auto"/>
        <w:bottom w:val="none" w:sz="0" w:space="0" w:color="auto"/>
        <w:right w:val="none" w:sz="0" w:space="0" w:color="auto"/>
      </w:divBdr>
      <w:divsChild>
        <w:div w:id="1208760864">
          <w:marLeft w:val="0"/>
          <w:marRight w:val="0"/>
          <w:marTop w:val="4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denek@collegium1704.com" TargetMode="External"/><Relationship Id="rId3" Type="http://schemas.openxmlformats.org/officeDocument/2006/relationships/webSettings" Target="webSettings.xml"/><Relationship Id="rId7" Type="http://schemas.openxmlformats.org/officeDocument/2006/relationships/hyperlink" Target="https://collegium1704.com/zkousky-na-vlastni-usi/"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ollegium1704.com/sezona-cv-1704/" TargetMode="External"/><Relationship Id="rId11" Type="http://schemas.openxmlformats.org/officeDocument/2006/relationships/fontTable" Target="fontTable.xml"/><Relationship Id="rId5" Type="http://schemas.openxmlformats.org/officeDocument/2006/relationships/image" Target="media/image2.jpg"/><Relationship Id="rId10" Type="http://schemas.openxmlformats.org/officeDocument/2006/relationships/hyperlink" Target="http://www.facebook.com/Collegium1704" TargetMode="External"/><Relationship Id="rId4" Type="http://schemas.openxmlformats.org/officeDocument/2006/relationships/image" Target="media/image1.png"/><Relationship Id="rId9" Type="http://schemas.openxmlformats.org/officeDocument/2006/relationships/hyperlink" Target="http://www.collegium1704.com"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2</Pages>
  <Words>637</Words>
  <Characters>3759</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Rádlová</dc:creator>
  <cp:keywords/>
  <dc:description/>
  <cp:lastModifiedBy>collegium@outlook.cz</cp:lastModifiedBy>
  <cp:revision>11</cp:revision>
  <dcterms:created xsi:type="dcterms:W3CDTF">2023-02-07T16:22:00Z</dcterms:created>
  <dcterms:modified xsi:type="dcterms:W3CDTF">2023-02-08T13:53:00Z</dcterms:modified>
</cp:coreProperties>
</file>