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73C8" w14:textId="77777777" w:rsidR="00D24805" w:rsidRPr="00D24805" w:rsidRDefault="00D24805" w:rsidP="00D24805">
      <w:pPr>
        <w:spacing w:before="240" w:after="240"/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proofErr w:type="spellStart"/>
      <w:r w:rsidRPr="00D24805">
        <w:rPr>
          <w:rFonts w:asciiTheme="majorHAnsi" w:hAnsiTheme="majorHAnsi" w:cstheme="majorHAnsi"/>
          <w:b/>
          <w:bCs/>
          <w:sz w:val="32"/>
          <w:szCs w:val="32"/>
        </w:rPr>
        <w:t>Collegium</w:t>
      </w:r>
      <w:proofErr w:type="spellEnd"/>
      <w:r w:rsidRPr="00D24805">
        <w:rPr>
          <w:rFonts w:asciiTheme="majorHAnsi" w:hAnsiTheme="majorHAnsi" w:cstheme="majorHAnsi"/>
          <w:b/>
          <w:bCs/>
          <w:sz w:val="32"/>
          <w:szCs w:val="32"/>
        </w:rPr>
        <w:t xml:space="preserve"> 1704 &amp; </w:t>
      </w:r>
      <w:proofErr w:type="spellStart"/>
      <w:r w:rsidRPr="00D24805">
        <w:rPr>
          <w:rFonts w:asciiTheme="majorHAnsi" w:hAnsiTheme="majorHAnsi" w:cstheme="majorHAnsi"/>
          <w:b/>
          <w:bCs/>
          <w:sz w:val="32"/>
          <w:szCs w:val="32"/>
        </w:rPr>
        <w:t>Collegium</w:t>
      </w:r>
      <w:proofErr w:type="spellEnd"/>
      <w:r w:rsidRPr="00D24805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32"/>
          <w:szCs w:val="32"/>
        </w:rPr>
        <w:t>Vocale</w:t>
      </w:r>
      <w:proofErr w:type="spellEnd"/>
      <w:r w:rsidRPr="00D24805">
        <w:rPr>
          <w:rFonts w:asciiTheme="majorHAnsi" w:hAnsiTheme="majorHAnsi" w:cstheme="majorHAnsi"/>
          <w:b/>
          <w:bCs/>
          <w:sz w:val="32"/>
          <w:szCs w:val="32"/>
        </w:rPr>
        <w:t xml:space="preserve"> 1704</w:t>
      </w:r>
    </w:p>
    <w:p w14:paraId="143DAEA1" w14:textId="77777777" w:rsidR="00D24805" w:rsidRPr="00D24805" w:rsidRDefault="00D24805" w:rsidP="00D24805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Prague-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based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Baroque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orchestra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vocal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ensemble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Collegium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1704 &amp;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Collegium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Vocale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1704</w:t>
      </w:r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were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founded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in 2005 by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harpsichordist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conductor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Václav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Luks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occasion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project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r w:rsidRPr="00D24805">
        <w:rPr>
          <w:rFonts w:asciiTheme="majorHAnsi" w:hAnsiTheme="majorHAnsi" w:cstheme="majorHAnsi"/>
          <w:i/>
          <w:iCs/>
          <w:sz w:val="24"/>
          <w:szCs w:val="24"/>
        </w:rPr>
        <w:t>Bach — Prague — 2005</w:t>
      </w:r>
      <w:r w:rsidRPr="00D24805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Today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both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ensembles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rank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among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world’s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leading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performers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field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historically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informed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performance and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appear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regularly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at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major Czech and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international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venues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>.</w:t>
      </w:r>
    </w:p>
    <w:p w14:paraId="1D610A6B" w14:textId="77777777" w:rsidR="00D24805" w:rsidRPr="00D24805" w:rsidRDefault="00D24805" w:rsidP="00D24805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D24805">
        <w:rPr>
          <w:rFonts w:asciiTheme="majorHAnsi" w:hAnsiTheme="majorHAnsi" w:cstheme="majorHAnsi"/>
          <w:sz w:val="24"/>
          <w:szCs w:val="24"/>
        </w:rPr>
        <w:t xml:space="preserve">In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addition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their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presence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at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leading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festivals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Czech Republic,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ensembles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are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frequent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guests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at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Europe’s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most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prestigious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festivals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and concert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halls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including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Salzburg Festival,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Berliner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Philharmonie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Theater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an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der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Wien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Wiener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Konzerthaus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Lucerne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Festival, BOZAR (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Brussels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),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Chopin Festival in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Warsaw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Hamburg’s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Elbphilharmonie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Bachfest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Leipzig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, and in residence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at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Opéra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Royal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at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Palace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Versailles</w:t>
      </w:r>
      <w:r w:rsidRPr="00D24805">
        <w:rPr>
          <w:rFonts w:asciiTheme="majorHAnsi" w:hAnsiTheme="majorHAnsi" w:cstheme="majorHAnsi"/>
          <w:sz w:val="24"/>
          <w:szCs w:val="24"/>
        </w:rPr>
        <w:t xml:space="preserve">. In May 2021,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Collegium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1704,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conducted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by Václav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Luks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opened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Prague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Spring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International Music Festival</w:t>
      </w:r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with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a performance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Bedřich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Smetana’s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cycle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symphonic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poems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r w:rsidRPr="00D24805">
        <w:rPr>
          <w:rFonts w:asciiTheme="majorHAnsi" w:hAnsiTheme="majorHAnsi" w:cstheme="majorHAnsi"/>
          <w:i/>
          <w:iCs/>
          <w:sz w:val="24"/>
          <w:szCs w:val="24"/>
        </w:rPr>
        <w:t>Má vlast</w:t>
      </w:r>
      <w:r w:rsidRPr="00D24805">
        <w:rPr>
          <w:rFonts w:asciiTheme="majorHAnsi" w:hAnsiTheme="majorHAnsi" w:cstheme="majorHAnsi"/>
          <w:sz w:val="24"/>
          <w:szCs w:val="24"/>
        </w:rPr>
        <w:t>.</w:t>
      </w:r>
    </w:p>
    <w:p w14:paraId="2ED959A1" w14:textId="77777777" w:rsidR="00D24805" w:rsidRPr="00D24805" w:rsidRDefault="00D24805" w:rsidP="00D24805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D24805">
        <w:rPr>
          <w:rFonts w:asciiTheme="majorHAnsi" w:hAnsiTheme="majorHAnsi" w:cstheme="majorHAnsi"/>
          <w:sz w:val="24"/>
          <w:szCs w:val="24"/>
        </w:rPr>
        <w:t xml:space="preserve">Long-term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dramaturgical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projects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form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central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part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ensemble’s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artistic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profile. In 2008,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Collegium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1704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launched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Music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Bridge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Prague —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Dresden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building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rich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cultural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traditions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both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cities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This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initiative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led in 2012 to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establishment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a second Prague concert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series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Collegium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1704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at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r w:rsidRPr="00D24805">
        <w:rPr>
          <w:rFonts w:asciiTheme="majorHAnsi" w:hAnsiTheme="majorHAnsi" w:cstheme="majorHAnsi"/>
          <w:b/>
          <w:bCs/>
          <w:sz w:val="24"/>
          <w:szCs w:val="24"/>
        </w:rPr>
        <w:t>Rudolfinum</w:t>
      </w:r>
      <w:r w:rsidRPr="00D24805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Since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2019,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Collegium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Vocale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1704</w:t>
      </w:r>
      <w:r w:rsidRPr="00D24805">
        <w:rPr>
          <w:rFonts w:asciiTheme="majorHAnsi" w:hAnsiTheme="majorHAnsi" w:cstheme="majorHAnsi"/>
          <w:sz w:val="24"/>
          <w:szCs w:val="24"/>
        </w:rPr>
        <w:t xml:space="preserve"> has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curated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its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own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chamber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concert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series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in Prague,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which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has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been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based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at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Vzlet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Cultural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Centre</w:t>
      </w:r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since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2021.</w:t>
      </w:r>
    </w:p>
    <w:p w14:paraId="63503626" w14:textId="77777777" w:rsidR="00D24805" w:rsidRPr="00D24805" w:rsidRDefault="00D24805" w:rsidP="00D24805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Collegium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1704 has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also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gained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an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outstanding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reputation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field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opera.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Following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international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success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Handel’s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i/>
          <w:iCs/>
          <w:sz w:val="24"/>
          <w:szCs w:val="24"/>
        </w:rPr>
        <w:t>Rinaldo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ensemble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presented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Josef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Mysliveček’s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i/>
          <w:iCs/>
          <w:sz w:val="24"/>
          <w:szCs w:val="24"/>
        </w:rPr>
        <w:t>L’Olimpiade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which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received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nomination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for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International Opera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Awards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2014</w:t>
      </w:r>
      <w:r w:rsidRPr="00D24805">
        <w:rPr>
          <w:rFonts w:asciiTheme="majorHAnsi" w:hAnsiTheme="majorHAnsi" w:cstheme="majorHAnsi"/>
          <w:sz w:val="24"/>
          <w:szCs w:val="24"/>
        </w:rPr>
        <w:t xml:space="preserve">, and Antonio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Vivaldi’s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i/>
          <w:iCs/>
          <w:sz w:val="24"/>
          <w:szCs w:val="24"/>
        </w:rPr>
        <w:t>Arsilda</w:t>
      </w:r>
      <w:proofErr w:type="spellEnd"/>
      <w:r w:rsidRPr="00D24805">
        <w:rPr>
          <w:rFonts w:asciiTheme="majorHAnsi" w:hAnsiTheme="majorHAnsi" w:cstheme="majorHAnsi"/>
          <w:i/>
          <w:iCs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i/>
          <w:iCs/>
          <w:sz w:val="24"/>
          <w:szCs w:val="24"/>
        </w:rPr>
        <w:t>regina</w:t>
      </w:r>
      <w:proofErr w:type="spellEnd"/>
      <w:r w:rsidRPr="00D24805">
        <w:rPr>
          <w:rFonts w:asciiTheme="majorHAnsi" w:hAnsiTheme="majorHAnsi" w:cstheme="majorHAnsi"/>
          <w:i/>
          <w:iCs/>
          <w:sz w:val="24"/>
          <w:szCs w:val="24"/>
        </w:rPr>
        <w:t xml:space="preserve"> di </w:t>
      </w:r>
      <w:proofErr w:type="spellStart"/>
      <w:r w:rsidRPr="00D24805">
        <w:rPr>
          <w:rFonts w:asciiTheme="majorHAnsi" w:hAnsiTheme="majorHAnsi" w:cstheme="majorHAnsi"/>
          <w:i/>
          <w:iCs/>
          <w:sz w:val="24"/>
          <w:szCs w:val="24"/>
        </w:rPr>
        <w:t>Ponto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its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modern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world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premiere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. In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February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2022,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Collegium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1704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performed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Handel’s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i/>
          <w:iCs/>
          <w:sz w:val="24"/>
          <w:szCs w:val="24"/>
        </w:rPr>
        <w:t>Alcina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directed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by Jiří Heřman, in a co-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production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with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National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Theatre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Brno,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Opéra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Royal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at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Palace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Versailles</w:t>
      </w:r>
      <w:r w:rsidRPr="00D24805">
        <w:rPr>
          <w:rFonts w:asciiTheme="majorHAnsi" w:hAnsiTheme="majorHAnsi" w:cstheme="majorHAnsi"/>
          <w:sz w:val="24"/>
          <w:szCs w:val="24"/>
        </w:rPr>
        <w:t xml:space="preserve">, and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Théâtre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de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Caen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. In 2024,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ensemble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achieved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major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international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acclaim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with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production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Jean-Philippe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Rameau’s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i/>
          <w:iCs/>
          <w:sz w:val="24"/>
          <w:szCs w:val="24"/>
        </w:rPr>
        <w:t>Platée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created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collaboration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with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orchestra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National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Theatre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in Prague</w:t>
      </w:r>
      <w:r w:rsidRPr="00D24805">
        <w:rPr>
          <w:rFonts w:asciiTheme="majorHAnsi" w:hAnsiTheme="majorHAnsi" w:cstheme="majorHAnsi"/>
          <w:sz w:val="24"/>
          <w:szCs w:val="24"/>
        </w:rPr>
        <w:t xml:space="preserve">. In 2025,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Collegium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1704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presented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Mozart’s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i/>
          <w:iCs/>
          <w:sz w:val="24"/>
          <w:szCs w:val="24"/>
        </w:rPr>
        <w:t>Le</w:t>
      </w:r>
      <w:proofErr w:type="spellEnd"/>
      <w:r w:rsidRPr="00D24805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i/>
          <w:iCs/>
          <w:sz w:val="24"/>
          <w:szCs w:val="24"/>
        </w:rPr>
        <w:t>nozze</w:t>
      </w:r>
      <w:proofErr w:type="spellEnd"/>
      <w:r w:rsidRPr="00D24805">
        <w:rPr>
          <w:rFonts w:asciiTheme="majorHAnsi" w:hAnsiTheme="majorHAnsi" w:cstheme="majorHAnsi"/>
          <w:i/>
          <w:iCs/>
          <w:sz w:val="24"/>
          <w:szCs w:val="24"/>
        </w:rPr>
        <w:t xml:space="preserve"> di Figaro</w:t>
      </w:r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at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Janáček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Theatre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in Brno</w:t>
      </w:r>
      <w:r w:rsidRPr="00D248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again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enthusiastic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critical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response.</w:t>
      </w:r>
    </w:p>
    <w:p w14:paraId="173A46A5" w14:textId="77777777" w:rsidR="00D24805" w:rsidRPr="00D24805" w:rsidRDefault="00D24805" w:rsidP="00D24805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ensemble’s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recordings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have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received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widespread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international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recognition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from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both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audiences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critics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earning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numerous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prestigious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awards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including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Diapason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d’Or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Gramophone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Editor’s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Choice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, </w:t>
      </w:r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CD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Month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, and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nominations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for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Gramophone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Awards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Highlights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discography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include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recordings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violin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concertos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by Josef Mysliveček,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Bach’s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i/>
          <w:iCs/>
          <w:sz w:val="24"/>
          <w:szCs w:val="24"/>
        </w:rPr>
        <w:lastRenderedPageBreak/>
        <w:t>Mass</w:t>
      </w:r>
      <w:proofErr w:type="spellEnd"/>
      <w:r w:rsidRPr="00D24805">
        <w:rPr>
          <w:rFonts w:asciiTheme="majorHAnsi" w:hAnsiTheme="majorHAnsi" w:cstheme="majorHAnsi"/>
          <w:i/>
          <w:iCs/>
          <w:sz w:val="24"/>
          <w:szCs w:val="24"/>
        </w:rPr>
        <w:t xml:space="preserve"> in B minor</w:t>
      </w:r>
      <w:r w:rsidRPr="00D24805">
        <w:rPr>
          <w:rFonts w:asciiTheme="majorHAnsi" w:hAnsiTheme="majorHAnsi" w:cstheme="majorHAnsi"/>
          <w:sz w:val="24"/>
          <w:szCs w:val="24"/>
        </w:rPr>
        <w:t xml:space="preserve">, Jan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Dismas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Zelenka’s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i/>
          <w:iCs/>
          <w:sz w:val="24"/>
          <w:szCs w:val="24"/>
        </w:rPr>
        <w:t>Sonatas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D24805">
        <w:rPr>
          <w:rFonts w:asciiTheme="majorHAnsi" w:hAnsiTheme="majorHAnsi" w:cstheme="majorHAnsi"/>
          <w:i/>
          <w:iCs/>
          <w:sz w:val="24"/>
          <w:szCs w:val="24"/>
        </w:rPr>
        <w:t>Missa</w:t>
      </w:r>
      <w:proofErr w:type="spellEnd"/>
      <w:r w:rsidRPr="00D24805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i/>
          <w:iCs/>
          <w:sz w:val="24"/>
          <w:szCs w:val="24"/>
        </w:rPr>
        <w:t>Divi</w:t>
      </w:r>
      <w:proofErr w:type="spellEnd"/>
      <w:r w:rsidRPr="00D24805">
        <w:rPr>
          <w:rFonts w:asciiTheme="majorHAnsi" w:hAnsiTheme="majorHAnsi" w:cstheme="majorHAnsi"/>
          <w:i/>
          <w:iCs/>
          <w:sz w:val="24"/>
          <w:szCs w:val="24"/>
        </w:rPr>
        <w:t xml:space="preserve"> Xaverii</w:t>
      </w:r>
      <w:r w:rsidRPr="00D24805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world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premiere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recording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),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first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complete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Czech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recording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Handel’s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i/>
          <w:iCs/>
          <w:sz w:val="24"/>
          <w:szCs w:val="24"/>
        </w:rPr>
        <w:t>Messiah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(2019), and a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three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-CD set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Rameau’s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opera </w:t>
      </w:r>
      <w:r w:rsidRPr="00D24805">
        <w:rPr>
          <w:rFonts w:asciiTheme="majorHAnsi" w:hAnsiTheme="majorHAnsi" w:cstheme="majorHAnsi"/>
          <w:i/>
          <w:iCs/>
          <w:sz w:val="24"/>
          <w:szCs w:val="24"/>
        </w:rPr>
        <w:t xml:space="preserve">Les </w:t>
      </w:r>
      <w:proofErr w:type="spellStart"/>
      <w:r w:rsidRPr="00D24805">
        <w:rPr>
          <w:rFonts w:asciiTheme="majorHAnsi" w:hAnsiTheme="majorHAnsi" w:cstheme="majorHAnsi"/>
          <w:i/>
          <w:iCs/>
          <w:sz w:val="24"/>
          <w:szCs w:val="24"/>
        </w:rPr>
        <w:t>Boréades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which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received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Trophées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2020</w:t>
      </w:r>
      <w:r w:rsidRPr="00D24805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Edison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Klassiek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Award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2021</w:t>
      </w:r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for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Best Opera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Recording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Year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>.</w:t>
      </w:r>
    </w:p>
    <w:p w14:paraId="31B4DE91" w14:textId="77777777" w:rsidR="00D24805" w:rsidRPr="00D24805" w:rsidRDefault="00D24805" w:rsidP="00D24805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D24805">
        <w:rPr>
          <w:rFonts w:asciiTheme="majorHAnsi" w:hAnsiTheme="majorHAnsi" w:cstheme="majorHAnsi"/>
          <w:sz w:val="24"/>
          <w:szCs w:val="24"/>
        </w:rPr>
        <w:t xml:space="preserve">In </w:t>
      </w:r>
      <w:r w:rsidRPr="00D24805">
        <w:rPr>
          <w:rFonts w:asciiTheme="majorHAnsi" w:hAnsiTheme="majorHAnsi" w:cstheme="majorHAnsi"/>
          <w:b/>
          <w:bCs/>
          <w:sz w:val="24"/>
          <w:szCs w:val="24"/>
        </w:rPr>
        <w:t>2025</w:t>
      </w:r>
      <w:r w:rsidRPr="00D248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marking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its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20th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anniversary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Collegium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1704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released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recording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i/>
          <w:iCs/>
          <w:sz w:val="24"/>
          <w:szCs w:val="24"/>
        </w:rPr>
        <w:t>Missa</w:t>
      </w:r>
      <w:proofErr w:type="spellEnd"/>
      <w:r w:rsidRPr="00D24805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i/>
          <w:iCs/>
          <w:sz w:val="24"/>
          <w:szCs w:val="24"/>
        </w:rPr>
        <w:t>Circumcisionis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by </w:t>
      </w:r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Jan </w:t>
      </w:r>
      <w:proofErr w:type="spellStart"/>
      <w:r w:rsidRPr="00D24805">
        <w:rPr>
          <w:rFonts w:asciiTheme="majorHAnsi" w:hAnsiTheme="majorHAnsi" w:cstheme="majorHAnsi"/>
          <w:b/>
          <w:bCs/>
          <w:sz w:val="24"/>
          <w:szCs w:val="24"/>
        </w:rPr>
        <w:t>Dismas</w:t>
      </w:r>
      <w:proofErr w:type="spellEnd"/>
      <w:r w:rsidRPr="00D24805">
        <w:rPr>
          <w:rFonts w:asciiTheme="majorHAnsi" w:hAnsiTheme="majorHAnsi" w:cstheme="majorHAnsi"/>
          <w:b/>
          <w:bCs/>
          <w:sz w:val="24"/>
          <w:szCs w:val="24"/>
        </w:rPr>
        <w:t xml:space="preserve"> Zelenka</w:t>
      </w:r>
      <w:r w:rsidRPr="00D248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first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performance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this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mass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be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recorded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on period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instruments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album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was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met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with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outstanding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international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critical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4805">
        <w:rPr>
          <w:rFonts w:asciiTheme="majorHAnsi" w:hAnsiTheme="majorHAnsi" w:cstheme="majorHAnsi"/>
          <w:sz w:val="24"/>
          <w:szCs w:val="24"/>
        </w:rPr>
        <w:t>acclaim</w:t>
      </w:r>
      <w:proofErr w:type="spellEnd"/>
      <w:r w:rsidRPr="00D24805">
        <w:rPr>
          <w:rFonts w:asciiTheme="majorHAnsi" w:hAnsiTheme="majorHAnsi" w:cstheme="majorHAnsi"/>
          <w:sz w:val="24"/>
          <w:szCs w:val="24"/>
        </w:rPr>
        <w:t>.</w:t>
      </w:r>
    </w:p>
    <w:p w14:paraId="6CE40FF8" w14:textId="77777777" w:rsidR="00D24805" w:rsidRDefault="00D24805" w:rsidP="007D7BD7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</w:p>
    <w:p w14:paraId="66DB5739" w14:textId="77777777" w:rsidR="00AF0078" w:rsidRPr="00496AB8" w:rsidRDefault="00AF0078" w:rsidP="00AF0078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5C398D">
        <w:rPr>
          <w:rFonts w:asciiTheme="majorHAnsi" w:hAnsiTheme="majorHAnsi" w:cstheme="majorHAnsi"/>
          <w:i/>
          <w:iCs/>
          <w:sz w:val="24"/>
          <w:szCs w:val="24"/>
        </w:rPr>
        <w:t>©2026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Collegium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1704</w:t>
      </w:r>
    </w:p>
    <w:p w14:paraId="5CDEB53A" w14:textId="77777777" w:rsidR="00AF0078" w:rsidRPr="00004C03" w:rsidRDefault="00AF0078" w:rsidP="007D7BD7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</w:p>
    <w:sectPr w:rsidR="00AF0078" w:rsidRPr="00004C03" w:rsidSect="000D1613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523"/>
    <w:rsid w:val="00004C03"/>
    <w:rsid w:val="00052523"/>
    <w:rsid w:val="000D1613"/>
    <w:rsid w:val="00140553"/>
    <w:rsid w:val="002B6301"/>
    <w:rsid w:val="002D41D1"/>
    <w:rsid w:val="00314829"/>
    <w:rsid w:val="00420D2A"/>
    <w:rsid w:val="004353EC"/>
    <w:rsid w:val="004B40F5"/>
    <w:rsid w:val="005D6D04"/>
    <w:rsid w:val="005F7250"/>
    <w:rsid w:val="006C6786"/>
    <w:rsid w:val="00756DB6"/>
    <w:rsid w:val="00793819"/>
    <w:rsid w:val="007C52E5"/>
    <w:rsid w:val="007D7BD7"/>
    <w:rsid w:val="00886432"/>
    <w:rsid w:val="008B7387"/>
    <w:rsid w:val="00905EA0"/>
    <w:rsid w:val="009A0A33"/>
    <w:rsid w:val="009C3640"/>
    <w:rsid w:val="00AF0078"/>
    <w:rsid w:val="00D0737C"/>
    <w:rsid w:val="00D17FF7"/>
    <w:rsid w:val="00D24805"/>
    <w:rsid w:val="00D63767"/>
    <w:rsid w:val="00D63D4D"/>
    <w:rsid w:val="00E4707B"/>
    <w:rsid w:val="00E94EF2"/>
    <w:rsid w:val="00ED7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B3AD"/>
  <w15:docId w15:val="{13069404-E992-4B3E-9ACD-A1C6636F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707B"/>
  </w:style>
  <w:style w:type="paragraph" w:styleId="Nadpis1">
    <w:name w:val="heading 1"/>
    <w:basedOn w:val="Normln"/>
    <w:next w:val="Normln"/>
    <w:rsid w:val="00E4707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rsid w:val="00E4707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rsid w:val="00E4707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rsid w:val="00E4707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rsid w:val="00E4707B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rsid w:val="00E4707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470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E4707B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rsid w:val="00E4707B"/>
    <w:pPr>
      <w:keepNext/>
      <w:keepLines/>
      <w:spacing w:after="320"/>
    </w:pPr>
    <w:rPr>
      <w:color w:val="666666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9A0A33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6C678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6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JPP</dc:creator>
  <cp:lastModifiedBy>Eva Velická</cp:lastModifiedBy>
  <cp:revision>4</cp:revision>
  <cp:lastPrinted>2021-02-26T16:23:00Z</cp:lastPrinted>
  <dcterms:created xsi:type="dcterms:W3CDTF">2026-01-06T15:12:00Z</dcterms:created>
  <dcterms:modified xsi:type="dcterms:W3CDTF">2026-01-06T15:14:00Z</dcterms:modified>
</cp:coreProperties>
</file>